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ED1" w:rsidRDefault="00011ED1" w:rsidP="00011E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Miejski Zarząd Lokalami w Radomiu uprzejmie informuje, że opłaty z tytułu użytkowania lokali należy dokonywać </w:t>
      </w:r>
      <w:r w:rsidR="00AB170A" w:rsidRPr="00AB170A">
        <w:rPr>
          <w:rFonts w:ascii="Arial" w:hAnsi="Arial" w:cs="Arial"/>
          <w:b/>
          <w:sz w:val="24"/>
          <w:szCs w:val="24"/>
        </w:rPr>
        <w:t>do 10 każdego miesiąca</w:t>
      </w:r>
      <w:r w:rsidR="00AB17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następujące książeczki opłat:</w:t>
      </w:r>
    </w:p>
    <w:p w:rsidR="00011ED1" w:rsidRDefault="00011ED1" w:rsidP="00011E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1ED1" w:rsidRDefault="00011ED1" w:rsidP="00011ED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Książeczka niebieska</w:t>
      </w:r>
      <w:r>
        <w:rPr>
          <w:rFonts w:ascii="Arial" w:hAnsi="Arial" w:cs="Arial"/>
          <w:sz w:val="24"/>
          <w:szCs w:val="24"/>
        </w:rPr>
        <w:t xml:space="preserve"> – opłaty z tytułu mediów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>: centralnego ogrzewania, centralnej ciepłej wody, wody zimnej, kanalizacji, światła w piwnicy, domofonów, dźwigu oraz gazu.</w:t>
      </w:r>
    </w:p>
    <w:p w:rsidR="00011ED1" w:rsidRDefault="00011ED1" w:rsidP="00011ED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Książeczka czerwona </w:t>
      </w:r>
      <w:r>
        <w:rPr>
          <w:rFonts w:ascii="Arial" w:hAnsi="Arial" w:cs="Arial"/>
          <w:sz w:val="24"/>
          <w:szCs w:val="24"/>
        </w:rPr>
        <w:t>- wpłaty z tytułu czynszu i odszkodowania czynszowego.</w:t>
      </w:r>
    </w:p>
    <w:p w:rsidR="00011ED1" w:rsidRDefault="00011ED1" w:rsidP="00011ED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Książeczka zielona </w:t>
      </w: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wpłaty z tytułu wywozu odpadów komunalnych</w:t>
      </w:r>
    </w:p>
    <w:p w:rsidR="00011ED1" w:rsidRDefault="00011ED1" w:rsidP="00011ED1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011ED1" w:rsidRPr="00AB170A" w:rsidRDefault="00011ED1" w:rsidP="00011ED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B170A">
        <w:rPr>
          <w:rFonts w:ascii="Arial" w:hAnsi="Arial" w:cs="Arial"/>
          <w:b/>
          <w:sz w:val="24"/>
          <w:szCs w:val="24"/>
        </w:rPr>
        <w:t>Dokonywanie wpłat na nieprawidłowe książeczki oraz nieprawidłowe konta skutkować będzie powstawaniem nadpłat i zaległości oraz nieprawidłowym rozliczaniem i naliczaniem odsetek na kontach na których widnieją zaległości.</w:t>
      </w:r>
    </w:p>
    <w:p w:rsidR="00011ED1" w:rsidRDefault="00011ED1" w:rsidP="00011E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 powyższe należy dokonywać opłat zgodnie z posiadanymi książeczkami. Ponadto informujemy, iż każdy najemca posiada indywidualny, niepowtarzalny numer konta przypisany do lokalu.</w:t>
      </w:r>
    </w:p>
    <w:p w:rsidR="00011ED1" w:rsidRDefault="00011ED1" w:rsidP="00011E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wątpliwości </w:t>
      </w:r>
      <w:r w:rsidR="00736E4A">
        <w:rPr>
          <w:rFonts w:ascii="Arial" w:hAnsi="Arial" w:cs="Arial"/>
          <w:sz w:val="24"/>
          <w:szCs w:val="24"/>
        </w:rPr>
        <w:t xml:space="preserve">lub konieczności odbioru nowej książeczki </w:t>
      </w:r>
      <w:r>
        <w:rPr>
          <w:rFonts w:ascii="Arial" w:hAnsi="Arial" w:cs="Arial"/>
          <w:sz w:val="24"/>
          <w:szCs w:val="24"/>
        </w:rPr>
        <w:t>prosimy o kontakt telefoniczny lub osobisty ze stanowiskiem ds. Obsługi Mieszkańca ul. Garbarska 55/57 tel. 48 383-57-51 wew. 104 lub 110.</w:t>
      </w:r>
    </w:p>
    <w:p w:rsidR="00676DEF" w:rsidRDefault="00676DEF"/>
    <w:sectPr w:rsidR="0067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91D73"/>
    <w:multiLevelType w:val="hybridMultilevel"/>
    <w:tmpl w:val="1958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13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D1"/>
    <w:rsid w:val="00011ED1"/>
    <w:rsid w:val="00676DEF"/>
    <w:rsid w:val="006E1215"/>
    <w:rsid w:val="00736E4A"/>
    <w:rsid w:val="0082753A"/>
    <w:rsid w:val="00A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0B0B3-052C-4146-8530-0CCEA7DE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E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Janas</dc:creator>
  <cp:keywords/>
  <dc:description/>
  <cp:lastModifiedBy>Anna Winiarska-Wołoszyn</cp:lastModifiedBy>
  <cp:revision>2</cp:revision>
  <dcterms:created xsi:type="dcterms:W3CDTF">2023-01-04T10:08:00Z</dcterms:created>
  <dcterms:modified xsi:type="dcterms:W3CDTF">2023-01-04T10:08:00Z</dcterms:modified>
</cp:coreProperties>
</file>